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Ji Weidong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JOYY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JOYY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33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SUITE 2103, TWO EXCHANGE SQUARE, CENTRAL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F4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Weidong Ji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2786" TargetMode="External"/><Relationship Id="rId11" Type="http://schemas.openxmlformats.org/officeDocument/2006/relationships/hyperlink" Target="http://www.sec.gov/cgi-bin/browse-edgar?action=getcompany&amp;CIK=0001530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2026-03-18T15:54:07Z</dcterms:created>
  <dcterms:modified xsi:type="dcterms:W3CDTF">2026-03-18T15:54:07Z</dcterms:modified>
</cp:coreProperties>
</file>